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570F" w14:textId="3943173B" w:rsidR="00E477AD" w:rsidRPr="001F667F" w:rsidRDefault="001F667F" w:rsidP="001F667F">
      <w:pPr>
        <w:jc w:val="center"/>
        <w:rPr>
          <w:rFonts w:cstheme="minorHAnsi"/>
          <w:sz w:val="28"/>
          <w:szCs w:val="28"/>
        </w:rPr>
      </w:pPr>
      <w:r w:rsidRPr="001F667F">
        <w:rPr>
          <w:rFonts w:cstheme="minorHAnsi"/>
          <w:sz w:val="28"/>
          <w:szCs w:val="28"/>
        </w:rPr>
        <w:t xml:space="preserve">Manual Instruções – </w:t>
      </w:r>
      <w:proofErr w:type="spellStart"/>
      <w:r w:rsidRPr="001F667F">
        <w:rPr>
          <w:rFonts w:cstheme="minorHAnsi"/>
          <w:sz w:val="28"/>
          <w:szCs w:val="28"/>
        </w:rPr>
        <w:t>Demand</w:t>
      </w:r>
      <w:proofErr w:type="spellEnd"/>
      <w:r w:rsidRPr="001F667F">
        <w:rPr>
          <w:rFonts w:cstheme="minorHAnsi"/>
          <w:sz w:val="28"/>
          <w:szCs w:val="28"/>
        </w:rPr>
        <w:t xml:space="preserve"> </w:t>
      </w:r>
      <w:proofErr w:type="spellStart"/>
      <w:r w:rsidRPr="001F667F">
        <w:rPr>
          <w:rFonts w:cstheme="minorHAnsi"/>
          <w:sz w:val="28"/>
          <w:szCs w:val="28"/>
        </w:rPr>
        <w:t>Challenge</w:t>
      </w:r>
      <w:proofErr w:type="spellEnd"/>
    </w:p>
    <w:p w14:paraId="5DDF1111" w14:textId="519EA2D3" w:rsidR="001F667F" w:rsidRPr="001F667F" w:rsidRDefault="001F667F" w:rsidP="001F667F">
      <w:pPr>
        <w:jc w:val="center"/>
        <w:rPr>
          <w:rFonts w:cstheme="minorHAnsi"/>
          <w:sz w:val="28"/>
          <w:szCs w:val="28"/>
        </w:rPr>
      </w:pPr>
    </w:p>
    <w:p w14:paraId="25E535F2" w14:textId="77777777" w:rsidR="001F667F" w:rsidRPr="001F667F" w:rsidRDefault="001F667F" w:rsidP="001F667F">
      <w:pPr>
        <w:pStyle w:val="Referncias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Para iniciar o jogo, cada jogador escolhe uma cor de peças, recebe uma fábrica (cone) e um caminhão (cilindro), posiciona um marcador de pontos de sua cor na trilha de pontos na casa 0 (zero), e posiciona um marcador branco em sua tabela de estoque na casa 50, ou seja, cada jogador começa com 50 produtos em sua fábrica. O jogador a mais tempo na faculdade é o primeiro a escolher no mapa (tabuleiro) em qual bairro irá localizar a sua fábrica de eletrodomésticos, seguindo em sentido anti-horário. Para localizar a fábrica, o jogador deve pagar com moedas pela fábrica, e o valor varia conforme a classe do bairro escolhido:</w:t>
      </w:r>
    </w:p>
    <w:p w14:paraId="65535576" w14:textId="77777777" w:rsidR="001F667F" w:rsidRPr="001F667F" w:rsidRDefault="001F667F" w:rsidP="001F667F">
      <w:pPr>
        <w:pStyle w:val="Referncias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</w:p>
    <w:p w14:paraId="490273D2" w14:textId="77777777" w:rsidR="001F667F" w:rsidRPr="001F667F" w:rsidRDefault="001F667F" w:rsidP="001F667F">
      <w:pPr>
        <w:pStyle w:val="Referncias"/>
        <w:spacing w:line="360" w:lineRule="auto"/>
        <w:ind w:firstLine="709"/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Classe A = 80 moedas</w:t>
      </w:r>
    </w:p>
    <w:p w14:paraId="7E2224F7" w14:textId="77777777" w:rsidR="001F667F" w:rsidRPr="001F667F" w:rsidRDefault="001F667F" w:rsidP="001F667F">
      <w:pPr>
        <w:pStyle w:val="Referncias"/>
        <w:spacing w:line="360" w:lineRule="auto"/>
        <w:ind w:firstLine="709"/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Classe B = 70 moedas</w:t>
      </w:r>
    </w:p>
    <w:p w14:paraId="7EF10439" w14:textId="77777777" w:rsidR="001F667F" w:rsidRPr="001F667F" w:rsidRDefault="001F667F" w:rsidP="001F667F">
      <w:pPr>
        <w:pStyle w:val="Referncias"/>
        <w:spacing w:line="360" w:lineRule="auto"/>
        <w:ind w:firstLine="709"/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Classe C = 60 moedas</w:t>
      </w:r>
    </w:p>
    <w:p w14:paraId="7F3BFF81" w14:textId="77777777" w:rsidR="001F667F" w:rsidRPr="001F667F" w:rsidRDefault="001F667F" w:rsidP="001F667F">
      <w:pPr>
        <w:pStyle w:val="Referncias"/>
        <w:spacing w:line="360" w:lineRule="auto"/>
        <w:ind w:firstLine="709"/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Classe D = 50 moedas</w:t>
      </w:r>
    </w:p>
    <w:p w14:paraId="4DD956D6" w14:textId="71F1FE3D" w:rsidR="001F667F" w:rsidRPr="001F667F" w:rsidRDefault="001F667F" w:rsidP="001F667F">
      <w:pPr>
        <w:rPr>
          <w:rFonts w:cstheme="minorHAnsi"/>
          <w:sz w:val="28"/>
          <w:szCs w:val="28"/>
        </w:rPr>
      </w:pPr>
      <w:r w:rsidRPr="001F667F">
        <w:rPr>
          <w:rFonts w:cstheme="minorHAnsi"/>
          <w:sz w:val="28"/>
          <w:szCs w:val="28"/>
        </w:rPr>
        <w:t>Ao escolher um bairro, o jogador paga o preço da fábrica com as moedas de seu copo, e posiciona a sua peça de fábrica e caminhão ao centro do hexágono escolhido. O último jogador a escolher a localização da fábrica é o primeiro a começar jogando, seguindo a ordem no sentido horário, inversamente a ordem da escolha das fábricas. Por fim, se posiciona o marcador de tempo na casa 1 na trilha, marcando o início da primeira rodada.</w:t>
      </w:r>
    </w:p>
    <w:p w14:paraId="6BB35947" w14:textId="5A74E104" w:rsidR="001F667F" w:rsidRPr="001F667F" w:rsidRDefault="001F667F" w:rsidP="001F667F">
      <w:pPr>
        <w:rPr>
          <w:rFonts w:cstheme="minorHAnsi"/>
          <w:sz w:val="28"/>
          <w:szCs w:val="28"/>
        </w:rPr>
      </w:pPr>
    </w:p>
    <w:p w14:paraId="20BFD2F3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Durante o jogo, no seu turno, cada jogador pode fazer até 3 ações, dentre as opções:</w:t>
      </w:r>
    </w:p>
    <w:p w14:paraId="7A0C7995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lastRenderedPageBreak/>
        <w:t xml:space="preserve">   - Pegar uma demanda: O jogador escolhe uma carta de demanda qualquer existente no tabuleiro que ele queira atender, sem um dono, e com um marcador de posse de demanda de sua cor posiciona no hexágono da demanda que ele quer atender, tomando assim o compromisso de atendê-la no período descrito na carta, e em seguida pega uma ficha numerada com o valor do hexágono e posiciona na trilha de tempo na rodada que a demanda deve ser atendida, conforme descrito na carta. A demanda precisa ser atendida no período exato que está descrito na carta. (Prazo 2 = precisa ser atendido no segundo período seguinte)</w:t>
      </w:r>
    </w:p>
    <w:p w14:paraId="4BA14A01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 xml:space="preserve">  - Andar no mapa: O jogador pode andar pelos vértices dos hexágonos, cada vértice andado conta como uma ação. Na primeira vez que for andar com o caminhão no jogo, ele sai de dentro do bairro, podendo sair por qualquer uma das 6 arestas do hexágono.</w:t>
      </w:r>
    </w:p>
    <w:p w14:paraId="05A0F264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 xml:space="preserve">   - Atender uma demanda: Quando chegar a rodada em que uma demanda deve ser atendida, o jogador na sua vez deve estar com o caminhão na fronteira do bairro em questão, com a quantidade do produto suficiente para atender a demanda, e então ele atende a demanda subtraindo de seu caminhão a quantidade de ficha da demanda e depositando essa quantidade em seu copo representando o valor recebido pela entrega (1 produto = 1 moeda) e anda na trilha de pontuação 3 pontos com o seu marcador, cada demanda atendida vale 3 pontos. Ao atender uma demanda, ele retira o seu marcador de posse de demanda e a carta sai do tabuleiro e uma nova carta da mesma cor é sorteada para o mesmo local. Se um jogador não tiver condições de atender uma demanda na rodada exata em que ele estiver comprometido, ele perde 4 pontos e seguindo a ordem dos jogadores, eles ganham a possibilidade de atendê-la sem que </w:t>
      </w:r>
      <w:r w:rsidRPr="001F667F">
        <w:rPr>
          <w:rFonts w:asciiTheme="minorHAnsi" w:hAnsiTheme="minorHAnsi" w:cstheme="minorHAnsi"/>
          <w:sz w:val="28"/>
          <w:szCs w:val="28"/>
          <w:lang w:val="pt-BR"/>
        </w:rPr>
        <w:lastRenderedPageBreak/>
        <w:t>necessite ir com o caminhão até o local da entrega, o próprio cliente arcaria com o transporte do produto saindo de sua fábrica. Se nenhum jogador puder/quiser atender a demanda, ela sai do tabuleiro e uma nova demanda é sorteada.</w:t>
      </w:r>
    </w:p>
    <w:p w14:paraId="0A7F9AA2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 xml:space="preserve">  - Encher o caminhão: Ao chegar na fronteira de um bairro com uma fábrica sua, o jogador pode encher o seu caminhão até o limite do caminhão de 20 produtos. Para isso, ele subtrai a quantidade na sua tabela de estoque de fábrica e adiciona em seu caminhão a quantidade referente em fichas.</w:t>
      </w:r>
    </w:p>
    <w:p w14:paraId="50E949C4" w14:textId="708A877D" w:rsidR="001F667F" w:rsidRPr="001F667F" w:rsidRDefault="001F667F" w:rsidP="001F667F">
      <w:pPr>
        <w:rPr>
          <w:rFonts w:cstheme="minorHAnsi"/>
          <w:sz w:val="28"/>
          <w:szCs w:val="28"/>
        </w:rPr>
      </w:pPr>
      <w:r w:rsidRPr="001F667F">
        <w:rPr>
          <w:rFonts w:cstheme="minorHAnsi"/>
          <w:sz w:val="28"/>
          <w:szCs w:val="28"/>
        </w:rPr>
        <w:t xml:space="preserve">  - Comprar um caminhão ou fábrica: Uma das ações possíveis é a compra de um caminhão ou uma fábrica. O preço do caminhão é 60 moedas e os preços das fábricas seguem os mesmos valores do início da partida, conforme a localização da fábrica. Duas fábricas podem ser construídas no mesmo local, e ao comprar uma nova fábrica, o jogador deve pegar uma nova tabela de estoque de fábrica para fazer a contagem da nova fábrica. O novo caminhão deve sair de um bairro onde já se tenha uma fábrica, cada novo caminhão adiciona 2 ações a mais a cada turno do jogador (um jogador que tenha 3 caminhões pode fazer 7 ações em cada turno). Cada jogador pode ter no máximo 4 caminhões e 4 fábricas</w:t>
      </w:r>
      <w:r w:rsidRPr="001F667F">
        <w:rPr>
          <w:rFonts w:cstheme="minorHAnsi"/>
          <w:sz w:val="28"/>
          <w:szCs w:val="28"/>
        </w:rPr>
        <w:t>.</w:t>
      </w:r>
    </w:p>
    <w:p w14:paraId="0D7CBD66" w14:textId="057AB69E" w:rsidR="001F667F" w:rsidRPr="001F667F" w:rsidRDefault="001F667F" w:rsidP="001F667F">
      <w:pPr>
        <w:rPr>
          <w:rFonts w:cstheme="minorHAnsi"/>
          <w:sz w:val="28"/>
          <w:szCs w:val="28"/>
        </w:rPr>
      </w:pPr>
    </w:p>
    <w:p w14:paraId="4FBC8697" w14:textId="646ED34C" w:rsidR="001F667F" w:rsidRPr="001F667F" w:rsidRDefault="001F667F" w:rsidP="001F667F">
      <w:pPr>
        <w:rPr>
          <w:rFonts w:cstheme="minorHAnsi"/>
          <w:sz w:val="28"/>
          <w:szCs w:val="28"/>
        </w:rPr>
      </w:pPr>
      <w:r w:rsidRPr="001F667F">
        <w:rPr>
          <w:rFonts w:cstheme="minorHAnsi"/>
          <w:sz w:val="28"/>
          <w:szCs w:val="28"/>
        </w:rPr>
        <w:t>As cartas de eventos são cartas que modificam o cenário do jogo, simulando as mudanças do mercado. A cada 2 rodadas, a partir da rodada 3, uma nova carta é sorteada e ela valerá por 2 rodadas até que outra seja sorteada.</w:t>
      </w:r>
    </w:p>
    <w:p w14:paraId="0AAD00A0" w14:textId="29FDB0D3" w:rsidR="001F667F" w:rsidRPr="001F667F" w:rsidRDefault="001F667F" w:rsidP="001F667F">
      <w:pPr>
        <w:rPr>
          <w:rFonts w:cstheme="minorHAnsi"/>
          <w:sz w:val="28"/>
          <w:szCs w:val="28"/>
        </w:rPr>
      </w:pPr>
    </w:p>
    <w:p w14:paraId="24E65617" w14:textId="77777777" w:rsidR="001F667F" w:rsidRPr="001F667F" w:rsidRDefault="001F667F" w:rsidP="001F667F">
      <w:pPr>
        <w:pStyle w:val="Referncias"/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O jogo termina ao final da rodada 12, no momento que todos os jogadores já jogaram. Ao final do jogo quem tiver mais pontos é o campeão, seguindo a seguinte tabela de conversão de pontos para fazer a contagem de pontos:</w:t>
      </w:r>
    </w:p>
    <w:p w14:paraId="56F82BE1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 xml:space="preserve">                                  </w:t>
      </w:r>
    </w:p>
    <w:p w14:paraId="33816854" w14:textId="1ACFF0FF" w:rsidR="001F667F" w:rsidRPr="001F667F" w:rsidRDefault="001F667F" w:rsidP="001F667F">
      <w:pPr>
        <w:pStyle w:val="Referncias"/>
        <w:spacing w:line="360" w:lineRule="auto"/>
        <w:ind w:left="2831" w:firstLine="1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lastRenderedPageBreak/>
        <w:t xml:space="preserve">  Cada ponto na tabela = 1 ponto</w:t>
      </w:r>
    </w:p>
    <w:p w14:paraId="068C2C4C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 xml:space="preserve">                                    Cada 5 moedas = 1 ponto</w:t>
      </w:r>
    </w:p>
    <w:p w14:paraId="4A8C018D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 xml:space="preserve">                                    Cada fábrica = 11 pontos</w:t>
      </w:r>
    </w:p>
    <w:p w14:paraId="782462EC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 xml:space="preserve">                                    Cada caminhão = 8 pontos</w:t>
      </w:r>
    </w:p>
    <w:p w14:paraId="26F3FCBC" w14:textId="77777777" w:rsidR="001F667F" w:rsidRPr="001F667F" w:rsidRDefault="001F667F" w:rsidP="001F667F">
      <w:pPr>
        <w:pStyle w:val="Referncias"/>
        <w:spacing w:line="360" w:lineRule="auto"/>
        <w:ind w:firstLine="709"/>
        <w:jc w:val="both"/>
        <w:rPr>
          <w:sz w:val="28"/>
          <w:szCs w:val="28"/>
          <w:lang w:val="pt-BR"/>
        </w:rPr>
      </w:pPr>
      <w:r w:rsidRPr="001F667F">
        <w:rPr>
          <w:rFonts w:asciiTheme="minorHAnsi" w:hAnsiTheme="minorHAnsi" w:cstheme="minorHAnsi"/>
          <w:sz w:val="28"/>
          <w:szCs w:val="28"/>
          <w:lang w:val="pt-BR"/>
        </w:rPr>
        <w:t>Em caso de empate, o jogador que tiver mais moedas vence o jogo. Na versão online basta utilizar a tabela calculadora de pontuação final para ver o resultado</w:t>
      </w:r>
      <w:r w:rsidRPr="001F667F">
        <w:rPr>
          <w:sz w:val="28"/>
          <w:szCs w:val="28"/>
          <w:lang w:val="pt-BR"/>
        </w:rPr>
        <w:t>.</w:t>
      </w:r>
    </w:p>
    <w:p w14:paraId="0475590F" w14:textId="77777777" w:rsidR="001F667F" w:rsidRPr="001F667F" w:rsidRDefault="001F667F" w:rsidP="001F667F">
      <w:pPr>
        <w:rPr>
          <w:sz w:val="28"/>
          <w:szCs w:val="28"/>
        </w:rPr>
      </w:pPr>
    </w:p>
    <w:sectPr w:rsidR="001F667F" w:rsidRPr="001F6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7F"/>
    <w:rsid w:val="001F667F"/>
    <w:rsid w:val="00E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D873"/>
  <w15:chartTrackingRefBased/>
  <w15:docId w15:val="{9F694CFF-55D7-4738-BB4F-5D07CDE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s">
    <w:name w:val="Referências"/>
    <w:basedOn w:val="Normal"/>
    <w:link w:val="RefernciasChar"/>
    <w:qFormat/>
    <w:rsid w:val="001F667F"/>
    <w:pPr>
      <w:spacing w:after="240" w:line="240" w:lineRule="auto"/>
    </w:pPr>
    <w:rPr>
      <w:rFonts w:ascii="Arial" w:eastAsia="Times New Roman" w:hAnsi="Arial" w:cs="Arial"/>
      <w:sz w:val="24"/>
      <w:szCs w:val="24"/>
      <w:lang w:val="en-US" w:eastAsia="pt-BR"/>
    </w:rPr>
  </w:style>
  <w:style w:type="character" w:customStyle="1" w:styleId="RefernciasChar">
    <w:name w:val="Referências Char"/>
    <w:basedOn w:val="Fontepargpadro"/>
    <w:link w:val="Referncias"/>
    <w:rsid w:val="001F667F"/>
    <w:rPr>
      <w:rFonts w:ascii="Arial" w:eastAsia="Times New Roman" w:hAnsi="Arial" w:cs="Arial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Hugo Azevedo</dc:creator>
  <cp:keywords/>
  <dc:description/>
  <cp:lastModifiedBy>José Hugo Azevedo</cp:lastModifiedBy>
  <cp:revision>1</cp:revision>
  <dcterms:created xsi:type="dcterms:W3CDTF">2022-11-29T20:45:00Z</dcterms:created>
  <dcterms:modified xsi:type="dcterms:W3CDTF">2022-11-29T20:50:00Z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2022-11-29T20:49:57Z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be4e7b75-9ccb-4c13-be31-7fbdde7e71cd</vt:lpwstr>
  </property>
  <property fmtid="{D5CDD505-2E9C-101B-9397-08002B2CF9AE}" pid="7" name="MSIP_Label_defa4170-0d19-0005-0004-bc88714345d2_ActionId">
    <vt:lpwstr>dc75331b-245d-4007-8ba8-e0727302aabe</vt:lpwstr>
  </property>
  <property fmtid="{D5CDD505-2E9C-101B-9397-08002B2CF9AE}" pid="8" name="MSIP_Label_defa4170-0d19-0005-0004-bc88714345d2_ContentBits">
    <vt:lpwstr>0</vt:lpwstr>
  </property>
</Properties>
</file>